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B229C7" w:rsidRPr="00B229C7" w:rsidRDefault="00B229C7" w:rsidP="00B229C7">
      <w:pPr>
        <w:spacing w:line="360" w:lineRule="auto"/>
        <w:ind w:firstLineChars="200" w:firstLine="422"/>
        <w:rPr>
          <w:rFonts w:hint="eastAsia"/>
          <w:b/>
        </w:rPr>
      </w:pPr>
      <w:r w:rsidRPr="00B229C7">
        <w:rPr>
          <w:rFonts w:hint="eastAsia"/>
          <w:b/>
        </w:rPr>
        <w:t>【考试院校】山东财经大学</w:t>
      </w:r>
      <w:r w:rsidRPr="00B229C7">
        <w:rPr>
          <w:rFonts w:hint="eastAsia"/>
          <w:b/>
        </w:rPr>
        <w:t>2012</w:t>
      </w:r>
      <w:r w:rsidRPr="00B229C7">
        <w:rPr>
          <w:rFonts w:hint="eastAsia"/>
          <w:b/>
        </w:rPr>
        <w:t>年文化产业管理专业考题</w:t>
      </w:r>
    </w:p>
    <w:p w:rsidR="00D21E5E" w:rsidRPr="00D21E5E" w:rsidRDefault="00D21E5E" w:rsidP="00B229C7">
      <w:pPr>
        <w:spacing w:line="360" w:lineRule="auto"/>
        <w:ind w:firstLineChars="200" w:firstLine="420"/>
        <w:rPr>
          <w:rFonts w:hint="eastAsia"/>
        </w:rPr>
      </w:pPr>
      <w:r w:rsidRPr="00D21E5E">
        <w:rPr>
          <w:rFonts w:hint="eastAsia"/>
        </w:rPr>
        <w:t>文学作品赏析。</w:t>
      </w:r>
    </w:p>
    <w:p w:rsidR="00D21E5E" w:rsidRPr="00D21E5E" w:rsidRDefault="00D21E5E" w:rsidP="00D21E5E">
      <w:pPr>
        <w:spacing w:line="360" w:lineRule="auto"/>
        <w:ind w:firstLineChars="200" w:firstLine="420"/>
      </w:pPr>
    </w:p>
    <w:p w:rsidR="00D21E5E" w:rsidRPr="00D21E5E" w:rsidRDefault="00D21E5E" w:rsidP="00D21E5E">
      <w:pPr>
        <w:spacing w:line="360" w:lineRule="auto"/>
        <w:ind w:firstLineChars="200" w:firstLine="422"/>
        <w:jc w:val="center"/>
        <w:rPr>
          <w:b/>
        </w:rPr>
      </w:pPr>
      <w:r w:rsidRPr="00D21E5E">
        <w:rPr>
          <w:rFonts w:hint="eastAsia"/>
          <w:b/>
        </w:rPr>
        <w:t>《风筝》</w:t>
      </w:r>
    </w:p>
    <w:p w:rsidR="00D21E5E" w:rsidRPr="00D21E5E" w:rsidRDefault="00B229C7" w:rsidP="00D21E5E">
      <w:pPr>
        <w:spacing w:line="360" w:lineRule="auto"/>
        <w:ind w:firstLineChars="200" w:firstLine="422"/>
        <w:jc w:val="center"/>
        <w:rPr>
          <w:rFonts w:hint="eastAsia"/>
          <w:b/>
        </w:rPr>
      </w:pPr>
      <w:r>
        <w:rPr>
          <w:rFonts w:hint="eastAsia"/>
          <w:b/>
        </w:rPr>
        <w:t>作者：</w:t>
      </w:r>
      <w:r w:rsidR="00D21E5E" w:rsidRPr="00D21E5E">
        <w:rPr>
          <w:rFonts w:hint="eastAsia"/>
          <w:b/>
        </w:rPr>
        <w:t>鲁迅</w:t>
      </w:r>
    </w:p>
    <w:p w:rsidR="00D21E5E" w:rsidRPr="00D21E5E" w:rsidRDefault="00D21E5E" w:rsidP="00D21E5E">
      <w:pPr>
        <w:spacing w:line="360" w:lineRule="auto"/>
        <w:ind w:firstLineChars="200" w:firstLine="420"/>
      </w:pP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北京的冬季，地上还有积雪，灰黑色的秃树</w:t>
      </w:r>
      <w:proofErr w:type="gramStart"/>
      <w:r w:rsidRPr="00D21E5E">
        <w:rPr>
          <w:rFonts w:hint="eastAsia"/>
        </w:rPr>
        <w:t>枝丫叉于晴朗</w:t>
      </w:r>
      <w:proofErr w:type="gramEnd"/>
      <w:r w:rsidRPr="00D21E5E">
        <w:rPr>
          <w:rFonts w:hint="eastAsia"/>
        </w:rPr>
        <w:t>的天空中，而远处有一二风筝浮动，在我是一种惊异和悲哀。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故乡的风筝时节，是春二月，</w:t>
      </w:r>
      <w:proofErr w:type="gramStart"/>
      <w:r w:rsidRPr="00D21E5E">
        <w:rPr>
          <w:rFonts w:hint="eastAsia"/>
        </w:rPr>
        <w:t>倘听到</w:t>
      </w:r>
      <w:proofErr w:type="gramEnd"/>
      <w:r w:rsidRPr="00D21E5E">
        <w:rPr>
          <w:rFonts w:hint="eastAsia"/>
        </w:rPr>
        <w:t>沙沙的风轮声，仰头便能看见一个淡墨色的蟹风筝或嫩蓝色的蜈蚣风筝。还有寂寞的瓦片风筝，没有风轮，又放得很低，伶仃地显出憔悴可怜的模样。但此时地上的杨柳已经发芽，早的山桃也多吐蕾，和孩子们的天上的点缀相照应，打成一片春日的温和。我现在</w:t>
      </w:r>
      <w:proofErr w:type="gramStart"/>
      <w:r w:rsidRPr="00D21E5E">
        <w:rPr>
          <w:rFonts w:hint="eastAsia"/>
        </w:rPr>
        <w:t>在</w:t>
      </w:r>
      <w:proofErr w:type="gramEnd"/>
      <w:r w:rsidRPr="00D21E5E">
        <w:rPr>
          <w:rFonts w:hint="eastAsia"/>
        </w:rPr>
        <w:t>哪里呢？四面都还是严冬的肃杀，而久经诀别的故乡的久经逝去的春天，却就在这天空中荡漾了。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但我是向来不爱放风筝的，不但不爱，并且嫌恶它，因为我以为这是没出息孩子所做的玩艺。和我相反的是我的小兄弟，他那时大概十岁内外罢，多病，瘦得不堪，然而最喜欢风筝，自己买不起，我又不许放，他只得张着小嘴，呆看着空中出神，有时竞至于小半日。远处的蟹风筝突然落下来了，他惊呼；两个瓦片风筝的缠绕解开了，他高兴得跳跃。他的这些，在我看来都是笑柄，可鄙的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有一天，我忽然想起，似乎多日不</w:t>
      </w:r>
      <w:proofErr w:type="gramStart"/>
      <w:r w:rsidRPr="00D21E5E">
        <w:rPr>
          <w:rFonts w:hint="eastAsia"/>
        </w:rPr>
        <w:t>很看见</w:t>
      </w:r>
      <w:proofErr w:type="gramEnd"/>
      <w:r w:rsidRPr="00D21E5E">
        <w:rPr>
          <w:rFonts w:hint="eastAsia"/>
        </w:rPr>
        <w:t>他了，但记得曾见他在后园拾枯竹。我恍然大悟似的，便跑向少有人去的一间堆积杂物的小屋去，推开门，果然就在尘封的什物堆中发现了他。他向着大方凳，坐在小凳上；便很惊惶地站了起来，失了色，瑟缩着。大方凳旁靠着一个蝴蝶风筝的竹骨，还没有糊上纸，凳上是一对做眼睛用的小风轮，正用红纸条装饰着，将要完工了。我在破获秘密的满足中，又很愤怒他的瞒了我的眼睛，这样苦心孤诣地来偷做没出息孩子的玩艺。我即刻伸手折断了蝴蝶的一支翅骨，又将风轮掷在地下，踏扁了。论长幼，论力气，他是都敌不过我的，我当然得到完全的胜利，于是傲然走出，留他绝望地站在小屋里。后来他怎样，我不知道，也没有留心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然而我的惩罚终于轮到了，在我们离别得很久之后，我已经是中年。我不幸</w:t>
      </w:r>
      <w:proofErr w:type="gramStart"/>
      <w:r w:rsidRPr="00D21E5E">
        <w:rPr>
          <w:rFonts w:hint="eastAsia"/>
        </w:rPr>
        <w:t>偶而</w:t>
      </w:r>
      <w:proofErr w:type="gramEnd"/>
      <w:r w:rsidRPr="00D21E5E">
        <w:rPr>
          <w:rFonts w:hint="eastAsia"/>
        </w:rPr>
        <w:t>看到了一本外国的讲论儿童的书，才知道游戏是儿童最正当的行为，玩具是儿童的天使。于是二十年来毫不忆及的幼小时候对于精神的虐杀的这一幕，忽地在眼前展开，而我的心也仿佛同时变了铅块，很重</w:t>
      </w:r>
      <w:proofErr w:type="gramStart"/>
      <w:r w:rsidRPr="00D21E5E">
        <w:rPr>
          <w:rFonts w:hint="eastAsia"/>
        </w:rPr>
        <w:t>很</w:t>
      </w:r>
      <w:proofErr w:type="gramEnd"/>
      <w:r w:rsidRPr="00D21E5E">
        <w:rPr>
          <w:rFonts w:hint="eastAsia"/>
        </w:rPr>
        <w:t>重地</w:t>
      </w:r>
      <w:proofErr w:type="gramStart"/>
      <w:r w:rsidRPr="00D21E5E">
        <w:rPr>
          <w:rFonts w:hint="eastAsia"/>
        </w:rPr>
        <w:t>坠</w:t>
      </w:r>
      <w:proofErr w:type="gramEnd"/>
      <w:r w:rsidRPr="00D21E5E">
        <w:rPr>
          <w:rFonts w:hint="eastAsia"/>
        </w:rPr>
        <w:t>下去了。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lastRenderedPageBreak/>
        <w:t>但心又不竞</w:t>
      </w:r>
      <w:proofErr w:type="gramStart"/>
      <w:r w:rsidRPr="00D21E5E">
        <w:rPr>
          <w:rFonts w:hint="eastAsia"/>
        </w:rPr>
        <w:t>坠</w:t>
      </w:r>
      <w:proofErr w:type="gramEnd"/>
      <w:r w:rsidRPr="00D21E5E">
        <w:rPr>
          <w:rFonts w:hint="eastAsia"/>
        </w:rPr>
        <w:t>下去而至于断绝，它只是很重</w:t>
      </w:r>
      <w:proofErr w:type="gramStart"/>
      <w:r w:rsidRPr="00D21E5E">
        <w:rPr>
          <w:rFonts w:hint="eastAsia"/>
        </w:rPr>
        <w:t>很</w:t>
      </w:r>
      <w:proofErr w:type="gramEnd"/>
      <w:r w:rsidRPr="00D21E5E">
        <w:rPr>
          <w:rFonts w:hint="eastAsia"/>
        </w:rPr>
        <w:t>重地</w:t>
      </w:r>
      <w:proofErr w:type="gramStart"/>
      <w:r w:rsidRPr="00D21E5E">
        <w:rPr>
          <w:rFonts w:hint="eastAsia"/>
        </w:rPr>
        <w:t>坠着</w:t>
      </w:r>
      <w:proofErr w:type="gramEnd"/>
      <w:r w:rsidRPr="00D21E5E">
        <w:rPr>
          <w:rFonts w:hint="eastAsia"/>
        </w:rPr>
        <w:t>，</w:t>
      </w:r>
      <w:proofErr w:type="gramStart"/>
      <w:r w:rsidRPr="00D21E5E">
        <w:rPr>
          <w:rFonts w:hint="eastAsia"/>
        </w:rPr>
        <w:t>坠着</w:t>
      </w:r>
      <w:proofErr w:type="gramEnd"/>
      <w:r w:rsidRPr="00D21E5E">
        <w:rPr>
          <w:rFonts w:hint="eastAsia"/>
        </w:rPr>
        <w:t>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我也知道补过的方法的：送他风筝，赞成他放，劝他放，我和他一同放。我们嚷着，跑着，笑着——然而他其时已经和我一样，早已有了胡子了。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我也知道还有一个补过的方法的：去讨他的宽恕，等他说，“我可是毫不怪你呵。”那么，我的心一定就轻松了，这确是一个可行的方法。有一回，我们会面的时候，是脸上都已添刻了许多“生”的辛苦的条纹，而我的心很沉重。我们渐渐谈起儿时的旧事来，我便叙述到这一节，自说少年时代的糊涂。“我可是毫不怪你呵。”我想，他要说了，我即刻便受了宽恕，我的心从此也宽松了罢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“有过这样的事么？’他惊异地笑着说，就像旁听着别人的故事一样。他什么也记不得了。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全然忘却，毫无怨恨，又有什么宽恕可言呢？无怨的恕，说谎罢了。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我还能希求什么呢？我的心只得</w:t>
      </w:r>
      <w:proofErr w:type="gramStart"/>
      <w:r w:rsidRPr="00D21E5E">
        <w:rPr>
          <w:rFonts w:hint="eastAsia"/>
        </w:rPr>
        <w:t>沉重着</w:t>
      </w:r>
      <w:proofErr w:type="gramEnd"/>
      <w:r w:rsidRPr="00D21E5E">
        <w:rPr>
          <w:rFonts w:hint="eastAsia"/>
        </w:rPr>
        <w:t>。</w:t>
      </w:r>
    </w:p>
    <w:p w:rsidR="00D21E5E" w:rsidRPr="00D21E5E" w:rsidRDefault="00D21E5E" w:rsidP="00D21E5E">
      <w:pPr>
        <w:spacing w:line="360" w:lineRule="auto"/>
        <w:ind w:firstLineChars="200" w:firstLine="420"/>
        <w:rPr>
          <w:rFonts w:hint="eastAsia"/>
        </w:rPr>
      </w:pPr>
      <w:r w:rsidRPr="00D21E5E">
        <w:rPr>
          <w:rFonts w:hint="eastAsia"/>
        </w:rPr>
        <w:t>现在，故乡的春天又在这异地的空中了，既给我久经逝去的儿时的回忆，而一并也带着无可把握的悲哀。我倒不如躲到肃杀的严冬中去罢，——但是，</w:t>
      </w:r>
      <w:proofErr w:type="gramStart"/>
      <w:r w:rsidRPr="00D21E5E">
        <w:rPr>
          <w:rFonts w:hint="eastAsia"/>
        </w:rPr>
        <w:t>四面又</w:t>
      </w:r>
      <w:proofErr w:type="gramEnd"/>
      <w:r w:rsidRPr="00D21E5E">
        <w:rPr>
          <w:rFonts w:hint="eastAsia"/>
        </w:rPr>
        <w:t>明明是严冬，正给我非常的寒威和冷气。</w:t>
      </w:r>
    </w:p>
    <w:p w:rsidR="00D21E5E" w:rsidRPr="00D21E5E" w:rsidRDefault="00D21E5E" w:rsidP="00D21E5E">
      <w:pPr>
        <w:spacing w:line="360" w:lineRule="auto"/>
        <w:ind w:firstLineChars="200" w:firstLine="420"/>
      </w:pPr>
    </w:p>
    <w:p w:rsidR="00D21E5E" w:rsidRPr="00D21E5E" w:rsidRDefault="00D21E5E" w:rsidP="00D21E5E">
      <w:pPr>
        <w:spacing w:line="360" w:lineRule="auto"/>
        <w:ind w:firstLineChars="200" w:firstLine="420"/>
      </w:pPr>
    </w:p>
    <w:p w:rsidR="00D21E5E" w:rsidRPr="00B229C7" w:rsidRDefault="00D21E5E" w:rsidP="00B229C7">
      <w:pPr>
        <w:spacing w:line="360" w:lineRule="auto"/>
        <w:ind w:firstLineChars="200" w:firstLine="562"/>
        <w:jc w:val="center"/>
        <w:rPr>
          <w:rFonts w:hint="eastAsia"/>
          <w:b/>
          <w:sz w:val="28"/>
        </w:rPr>
      </w:pPr>
      <w:r w:rsidRPr="00B229C7">
        <w:rPr>
          <w:rFonts w:hint="eastAsia"/>
          <w:b/>
          <w:sz w:val="28"/>
        </w:rPr>
        <w:t>【参考答案】</w:t>
      </w:r>
    </w:p>
    <w:p w:rsidR="00D21E5E" w:rsidRPr="00D21E5E" w:rsidRDefault="00D21E5E" w:rsidP="00D21E5E">
      <w:pPr>
        <w:spacing w:line="360" w:lineRule="auto"/>
        <w:ind w:firstLineChars="200" w:firstLine="420"/>
      </w:pP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赏析：这是一篇回忆性的散文。文章以风筝为引线，对“我”粗暴对待小弟的言行，做了深刻的反思。同时对小弟的“不觉悟”表示出深深的悲哀。文章的主题似乎是多面的。有对兄弟间浓情的抒发，有对封建家长制的鞭挞，有对自我的不留情面的解剖，也有对过往的罪责的“无可把握”的悲哀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叙述往事与抒情紧密结合是本文的突出特点。全文虽以叙事为主，但深深地</w:t>
      </w:r>
      <w:proofErr w:type="gramStart"/>
      <w:r w:rsidRPr="00D21E5E">
        <w:rPr>
          <w:rFonts w:hint="eastAsia"/>
        </w:rPr>
        <w:t>融汇</w:t>
      </w:r>
      <w:proofErr w:type="gramEnd"/>
      <w:r w:rsidRPr="00D21E5E">
        <w:rPr>
          <w:rFonts w:hint="eastAsia"/>
        </w:rPr>
        <w:t>了作者的思想感情，在关键的地方，则又通过凝练的语言，做了画龙点睛的点染，使文章感情的表达更加明朗。例如，文章开头“我”从北京冬季的天空中，看见一二风筝浮动着，引起了一种惊异和悲哀。为什么呢？下面作者就插入一段对故乡风筝时节的回忆。这段文字不仅叙述了故乡早春的景象，而且在这一景一物的描写中，都凝聚“我”对故乡的赞美之情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在此基础上，作者进一步直接抒发了这种感情：“我现在</w:t>
      </w:r>
      <w:proofErr w:type="gramStart"/>
      <w:r w:rsidRPr="00D21E5E">
        <w:rPr>
          <w:rFonts w:hint="eastAsia"/>
        </w:rPr>
        <w:t>在</w:t>
      </w:r>
      <w:proofErr w:type="gramEnd"/>
      <w:r w:rsidRPr="00D21E5E">
        <w:rPr>
          <w:rFonts w:hint="eastAsia"/>
        </w:rPr>
        <w:t>哪里呢？四面都还是严冬的</w:t>
      </w:r>
      <w:r w:rsidRPr="00D21E5E">
        <w:rPr>
          <w:rFonts w:hint="eastAsia"/>
        </w:rPr>
        <w:lastRenderedPageBreak/>
        <w:t>肃杀，而久经诀别的故乡的久经逝去的春天，却就在这天空中荡漾了”，这就将“我”对故乡的深切怀念更充分地表达出来。但值得注意的是，在这里还不单纯是为了抒发“我”对故乡的深情，如联系全文来看，回忆故乡，目的或落脚点是“我”想起幼时欺凌小兄弟之事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“我”在这里进行了反思，透过这个小“我”，看到旧的伦理道德统治下的整个社会面貌——大“我”——家长式的管理、长幼尊卑的秩序是何等的神圣，何等的残酷，何等的愚昧无知。由此，文章将叙事、抒情与深刻的思想性融为一体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对比手法的运用是此文的一大特色，有以下几个层面。一是环境的对比：北京二月的肃杀寒冷和江南二月的热烈温和。这一对比增强了文章的浓烈的悲情和深重的无奈：二是人物的对比：小兄弟的弱小和我的强大。这一对比构成文章叙事的主体，也贯穿文章的始终；三是时间的对比：这时又可以从两个方面来分析，一是“我”的前后的变化，一是小兄弟的前后的变化。“我”的变化是主要的方面，小兄弟的变化是次要的方面。但又是相辅相承，缺一不可的。三个层面的对比在文章中交织成深沉的叙事点，使得文章含蕴至深而感人极强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文章的另一特色是以我的情感变化为线索展开，给读者以清晰可寻的脉络，并成为打动读者的抒情的线，和三个层面的对比交织成一个浑然的整体。“我”的感情变化的线索是：对放风筝的“嫌恶”，对小兄弟看放风筝的“可鄙”，看到小兄弟</w:t>
      </w:r>
      <w:proofErr w:type="gramStart"/>
      <w:r w:rsidRPr="00D21E5E">
        <w:rPr>
          <w:rFonts w:hint="eastAsia"/>
        </w:rPr>
        <w:t>做风筝时的</w:t>
      </w:r>
      <w:proofErr w:type="gramEnd"/>
      <w:r w:rsidRPr="00D21E5E">
        <w:rPr>
          <w:rFonts w:hint="eastAsia"/>
        </w:rPr>
        <w:t>“愤怒”，折断风筝离开时的“傲然”，反思后的“沉重”和不得原谅后的“悲哀”。</w:t>
      </w:r>
    </w:p>
    <w:p w:rsidR="00D21E5E" w:rsidRPr="00D21E5E" w:rsidRDefault="00D21E5E" w:rsidP="00B229C7">
      <w:pPr>
        <w:spacing w:line="360" w:lineRule="auto"/>
        <w:ind w:firstLineChars="200" w:firstLine="420"/>
      </w:pPr>
      <w:r w:rsidRPr="00D21E5E">
        <w:rPr>
          <w:rFonts w:hint="eastAsia"/>
        </w:rPr>
        <w:t>《风筝》的语言也是别具特色的。如写早春二月故乡风筝季节的那一段文字，绘声绘色，创造了鲜明的意境。在作者的笔下，似乎一切都活动起来了。我们好像从字里行间嗅到了大自然散发出的温暖的醉人的春意。风筝、柳枝、山桃、喧闹的孩子们，这些富有特征的事物唤起我们联想，每个读者都可以结合自己的生活体验，在想象中描绘出一幅色彩斑斓、气象万千的图画来。又如写“精神的虐杀”的那一段文字，两个对立的人物形象，写得栩栩如生，跃然纸上。秘密被发现后，小兄弟是“很惊惶地站起来，失了色，瑟缩着”，风筝被无端肢解了，他独自“绝望地站在小屋里”，其惊恐不安的内心，其悲苦无奈的神态，写得多么真切，</w:t>
      </w:r>
      <w:proofErr w:type="gramStart"/>
      <w:r w:rsidRPr="00D21E5E">
        <w:rPr>
          <w:rFonts w:hint="eastAsia"/>
        </w:rPr>
        <w:t>‘</w:t>
      </w:r>
      <w:proofErr w:type="gramEnd"/>
      <w:r w:rsidRPr="00D21E5E">
        <w:rPr>
          <w:rFonts w:hint="eastAsia"/>
        </w:rPr>
        <w:t>仿佛如见其人。“我”因为“愤怒他的瞒了我的眼睛”偷</w:t>
      </w:r>
      <w:proofErr w:type="gramStart"/>
      <w:r w:rsidRPr="00D21E5E">
        <w:rPr>
          <w:rFonts w:hint="eastAsia"/>
        </w:rPr>
        <w:t>做风</w:t>
      </w:r>
      <w:proofErr w:type="gramEnd"/>
      <w:r w:rsidRPr="00D21E5E">
        <w:rPr>
          <w:rFonts w:hint="eastAsia"/>
        </w:rPr>
        <w:t>筝，便“即刻伸手折断了蝴蝶的一支翅骨，又将风轮掷在地下，踏扁了。”因被“瞒”而“愤怒”，只一笔，就勾画出了“我”的颇带几分“专制”色彩的心理状态，而一个“折”字，一个“掷”</w:t>
      </w:r>
    </w:p>
    <w:p w:rsidR="00D21E5E" w:rsidRPr="00D21E5E" w:rsidRDefault="00D21E5E" w:rsidP="00D21E5E">
      <w:pPr>
        <w:spacing w:line="360" w:lineRule="auto"/>
        <w:ind w:firstLineChars="200" w:firstLine="420"/>
        <w:rPr>
          <w:rFonts w:hint="eastAsia"/>
        </w:rPr>
      </w:pPr>
      <w:r w:rsidRPr="00D21E5E">
        <w:rPr>
          <w:rFonts w:hint="eastAsia"/>
        </w:rPr>
        <w:t>字，一个“踏”字，则传神地写出了“我”的一连串动作，十分具体地表现出了“我”的盛怒和狂暴，与小兄弟的形象形成了鲜明的对照。这些平常的字眼儿，由于作者运用得恰到好处，就产生了不寻常的艺术效果。</w:t>
      </w:r>
    </w:p>
    <w:p w:rsidR="00D21E5E" w:rsidRPr="00D21E5E" w:rsidRDefault="00D21E5E" w:rsidP="00D21E5E">
      <w:pPr>
        <w:spacing w:line="360" w:lineRule="auto"/>
        <w:ind w:firstLineChars="200" w:firstLine="420"/>
      </w:pPr>
    </w:p>
    <w:p w:rsidR="00D21E5E" w:rsidRPr="00D21E5E" w:rsidRDefault="00D21E5E" w:rsidP="00D21E5E">
      <w:pPr>
        <w:spacing w:line="360" w:lineRule="auto"/>
        <w:ind w:firstLineChars="200" w:firstLine="420"/>
        <w:rPr>
          <w:rFonts w:hint="eastAsia"/>
        </w:rPr>
      </w:pPr>
      <w:r w:rsidRPr="00D21E5E">
        <w:rPr>
          <w:rFonts w:hint="eastAsia"/>
        </w:rPr>
        <w:lastRenderedPageBreak/>
        <w:t>作者思想的深邃，选材的精巧，结构的别致，加上语言运用的高超的艺术功力，使《风筝》这篇作品不仅具有深沉的思想力量，而且具有强烈的艺术感染力。</w:t>
      </w:r>
    </w:p>
    <w:p w:rsidR="00D21E5E" w:rsidRPr="00D21E5E" w:rsidRDefault="00D21E5E" w:rsidP="00D21E5E">
      <w:pPr>
        <w:spacing w:line="360" w:lineRule="auto"/>
        <w:ind w:firstLineChars="200" w:firstLine="420"/>
      </w:pPr>
    </w:p>
    <w:p w:rsidR="00D21E5E" w:rsidRPr="00B229C7" w:rsidRDefault="00D21E5E" w:rsidP="00B229C7">
      <w:pPr>
        <w:spacing w:line="360" w:lineRule="auto"/>
        <w:ind w:firstLineChars="200" w:firstLine="422"/>
        <w:rPr>
          <w:b/>
        </w:rPr>
      </w:pPr>
      <w:bookmarkStart w:id="0" w:name="_GoBack"/>
      <w:r w:rsidRPr="00B229C7">
        <w:rPr>
          <w:rFonts w:hint="eastAsia"/>
          <w:b/>
        </w:rPr>
        <w:t>【参考答案点评】</w:t>
      </w:r>
    </w:p>
    <w:bookmarkEnd w:id="0"/>
    <w:p w:rsidR="00D21E5E" w:rsidRPr="00D21E5E" w:rsidRDefault="00D21E5E" w:rsidP="00D21E5E">
      <w:pPr>
        <w:spacing w:line="360" w:lineRule="auto"/>
        <w:ind w:firstLineChars="200" w:firstLine="420"/>
        <w:rPr>
          <w:rFonts w:hint="eastAsia"/>
        </w:rPr>
      </w:pPr>
      <w:r w:rsidRPr="00D21E5E">
        <w:rPr>
          <w:rFonts w:hint="eastAsia"/>
        </w:rPr>
        <w:t>对叙事散文的赏析，有几个关键词：一是“抓线索”，即明晰情节发展的脉络；二是“品情感”，即揣摩作者内心深切而独特的心灵之声；三是“析哲理”，即挖掘作者在叙事和抒情的基础上所呈现的思想升华。本文也是在读懂鲁迅先生的情感和思想之后，对写作手法进行分析的，兼顾形式与内容，分析准确、深刻。</w:t>
      </w:r>
    </w:p>
    <w:p w:rsidR="00D21E5E" w:rsidRPr="00D21E5E" w:rsidRDefault="00D21E5E" w:rsidP="00D21E5E">
      <w:pPr>
        <w:spacing w:line="360" w:lineRule="auto"/>
        <w:ind w:firstLineChars="200" w:firstLine="420"/>
      </w:pPr>
    </w:p>
    <w:p w:rsidR="00A2338A" w:rsidRPr="00D21E5E" w:rsidRDefault="00A2338A" w:rsidP="00D21E5E">
      <w:pPr>
        <w:spacing w:line="360" w:lineRule="auto"/>
        <w:ind w:firstLineChars="200" w:firstLine="420"/>
      </w:pPr>
    </w:p>
    <w:sectPr w:rsidR="00A2338A" w:rsidRPr="00D21E5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D7" w:rsidRDefault="000A6ED7" w:rsidP="00FB1A14">
      <w:r>
        <w:separator/>
      </w:r>
    </w:p>
  </w:endnote>
  <w:endnote w:type="continuationSeparator" w:id="0">
    <w:p w:rsidR="000A6ED7" w:rsidRDefault="000A6ED7" w:rsidP="00FB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D7" w:rsidRDefault="000A6ED7" w:rsidP="00FB1A14">
      <w:r>
        <w:separator/>
      </w:r>
    </w:p>
  </w:footnote>
  <w:footnote w:type="continuationSeparator" w:id="0">
    <w:p w:rsidR="000A6ED7" w:rsidRDefault="000A6ED7" w:rsidP="00FB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5E" w:rsidRDefault="00D21E5E" w:rsidP="00D21E5E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035B1748" wp14:editId="5898E7C4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6"/>
        <w:rFonts w:hint="eastAsia"/>
        <w:b/>
        <w:sz w:val="21"/>
        <w:szCs w:val="21"/>
      </w:rPr>
      <w:t>艺考真</w:t>
    </w:r>
    <w:proofErr w:type="gramEnd"/>
    <w:r>
      <w:rPr>
        <w:rStyle w:val="a6"/>
        <w:rFonts w:hint="eastAsia"/>
        <w:b/>
        <w:sz w:val="21"/>
        <w:szCs w:val="21"/>
      </w:rPr>
      <w:t>题及答案解析</w:t>
    </w:r>
    <w:proofErr w:type="gramStart"/>
    <w:r>
      <w:rPr>
        <w:rStyle w:val="a6"/>
        <w:rFonts w:hint="eastAsia"/>
        <w:b/>
        <w:sz w:val="21"/>
        <w:szCs w:val="21"/>
      </w:rPr>
      <w:t>在艺考时光</w:t>
    </w:r>
    <w:proofErr w:type="gramEnd"/>
    <w:r>
      <w:rPr>
        <w:rStyle w:val="a6"/>
        <w:rFonts w:hint="eastAsia"/>
        <w:b/>
        <w:sz w:val="21"/>
        <w:szCs w:val="21"/>
      </w:rPr>
      <w:t>网（</w:t>
    </w:r>
    <w:hyperlink r:id="rId2" w:history="1">
      <w:r>
        <w:rPr>
          <w:rStyle w:val="a6"/>
          <w:b/>
          <w:sz w:val="21"/>
          <w:szCs w:val="21"/>
        </w:rPr>
        <w:t>www.yktime.cn</w:t>
      </w:r>
    </w:hyperlink>
    <w:r>
      <w:rPr>
        <w:rStyle w:val="a6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5"/>
    <w:rsid w:val="000A6ED7"/>
    <w:rsid w:val="004F1975"/>
    <w:rsid w:val="00A2338A"/>
    <w:rsid w:val="00B229C7"/>
    <w:rsid w:val="00D0086D"/>
    <w:rsid w:val="00D21E5E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1E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E5E"/>
    <w:rPr>
      <w:sz w:val="18"/>
      <w:szCs w:val="18"/>
    </w:rPr>
  </w:style>
  <w:style w:type="character" w:styleId="a6">
    <w:name w:val="Hyperlink"/>
    <w:uiPriority w:val="99"/>
    <w:semiHidden/>
    <w:unhideWhenUsed/>
    <w:rsid w:val="00D21E5E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1E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E5E"/>
    <w:rPr>
      <w:sz w:val="18"/>
      <w:szCs w:val="18"/>
    </w:rPr>
  </w:style>
  <w:style w:type="character" w:styleId="a6">
    <w:name w:val="Hyperlink"/>
    <w:uiPriority w:val="99"/>
    <w:semiHidden/>
    <w:unhideWhenUsed/>
    <w:rsid w:val="00D21E5E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453</Words>
  <Characters>2588</Characters>
  <Application>Microsoft Office Word</Application>
  <DocSecurity>0</DocSecurity>
  <Lines>21</Lines>
  <Paragraphs>6</Paragraphs>
  <ScaleCrop>false</ScaleCrop>
  <Company>微软中国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</cp:revision>
  <dcterms:created xsi:type="dcterms:W3CDTF">2018-06-06T06:53:00Z</dcterms:created>
  <dcterms:modified xsi:type="dcterms:W3CDTF">2018-06-06T06:57:00Z</dcterms:modified>
</cp:coreProperties>
</file>